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F7" w:rsidRPr="00B145C3" w:rsidRDefault="00C30BF7" w:rsidP="00B145C3">
      <w:pPr>
        <w:pStyle w:val="NoSpacing"/>
        <w:jc w:val="center"/>
        <w:rPr>
          <w:rFonts w:ascii="Times New Roman" w:hAnsi="Times New Roman" w:cs="Times New Roman"/>
          <w:b/>
          <w:szCs w:val="28"/>
        </w:rPr>
      </w:pPr>
      <w:r w:rsidRPr="00B145C3">
        <w:rPr>
          <w:rFonts w:ascii="Times New Roman" w:hAnsi="Times New Roman" w:cs="Times New Roman"/>
          <w:b/>
          <w:szCs w:val="28"/>
        </w:rPr>
        <w:t>Invitation to Bid: Supply of Answer Sheets &amp; Stationery Items</w:t>
      </w:r>
    </w:p>
    <w:p w:rsidR="00C30BF7" w:rsidRDefault="00C30BF7" w:rsidP="00B145C3">
      <w:pPr>
        <w:pStyle w:val="NoSpacing"/>
        <w:jc w:val="center"/>
        <w:rPr>
          <w:rFonts w:ascii="Times New Roman" w:hAnsi="Times New Roman" w:cs="Times New Roman"/>
          <w:sz w:val="18"/>
          <w:szCs w:val="18"/>
        </w:rPr>
      </w:pPr>
      <w:r w:rsidRPr="00B145C3">
        <w:rPr>
          <w:rFonts w:ascii="Times New Roman" w:hAnsi="Times New Roman" w:cs="Times New Roman"/>
          <w:b/>
          <w:szCs w:val="28"/>
        </w:rPr>
        <w:t>Tender No. 02/2024-25</w:t>
      </w:r>
    </w:p>
    <w:p w:rsidR="00590975" w:rsidRPr="00FC26FD" w:rsidRDefault="00726819" w:rsidP="0041195E">
      <w:pPr>
        <w:pStyle w:val="NoSpacing"/>
        <w:jc w:val="both"/>
        <w:rPr>
          <w:rFonts w:ascii="Times New Roman" w:hAnsi="Times New Roman" w:cs="Times New Roman"/>
          <w:sz w:val="18"/>
          <w:szCs w:val="18"/>
        </w:rPr>
      </w:pPr>
      <w:r w:rsidRPr="00FC26FD">
        <w:rPr>
          <w:rFonts w:ascii="Times New Roman" w:hAnsi="Times New Roman" w:cs="Times New Roman"/>
          <w:sz w:val="18"/>
          <w:szCs w:val="18"/>
        </w:rPr>
        <w:t xml:space="preserve">Sealed bids on prescribed Tender Forms are invited from </w:t>
      </w:r>
      <w:r w:rsidR="001E34D6" w:rsidRPr="00FC26FD">
        <w:rPr>
          <w:rFonts w:ascii="Times New Roman" w:hAnsi="Times New Roman" w:cs="Times New Roman"/>
          <w:sz w:val="18"/>
          <w:szCs w:val="18"/>
        </w:rPr>
        <w:t>eligible firms/printers</w:t>
      </w:r>
      <w:r w:rsidRPr="00FC26FD">
        <w:rPr>
          <w:rFonts w:ascii="Times New Roman" w:hAnsi="Times New Roman" w:cs="Times New Roman"/>
          <w:sz w:val="18"/>
          <w:szCs w:val="18"/>
        </w:rPr>
        <w:t xml:space="preserve"> registered with Federal Board of Revenue for Income Tax and Sales Tax purpose for </w:t>
      </w:r>
      <w:r w:rsidR="006C2772" w:rsidRPr="00FC26FD">
        <w:rPr>
          <w:rFonts w:ascii="Times New Roman" w:hAnsi="Times New Roman" w:cs="Times New Roman"/>
          <w:sz w:val="18"/>
          <w:szCs w:val="18"/>
        </w:rPr>
        <w:t>supply of Stationery Items</w:t>
      </w:r>
      <w:r w:rsidR="009D67BE" w:rsidRPr="00FC26FD">
        <w:rPr>
          <w:rFonts w:ascii="Times New Roman" w:hAnsi="Times New Roman" w:cs="Times New Roman"/>
          <w:sz w:val="18"/>
          <w:szCs w:val="18"/>
        </w:rPr>
        <w:t xml:space="preserve"> </w:t>
      </w:r>
      <w:r w:rsidR="006C2772" w:rsidRPr="00FC26FD">
        <w:rPr>
          <w:rFonts w:ascii="Times New Roman" w:hAnsi="Times New Roman" w:cs="Times New Roman"/>
          <w:sz w:val="18"/>
          <w:szCs w:val="18"/>
        </w:rPr>
        <w:t>to Women University Mardan</w:t>
      </w:r>
      <w:r w:rsidRPr="00FC26FD">
        <w:rPr>
          <w:rFonts w:ascii="Times New Roman" w:hAnsi="Times New Roman" w:cs="Times New Roman"/>
          <w:sz w:val="18"/>
          <w:szCs w:val="18"/>
        </w:rPr>
        <w:t xml:space="preserve"> under </w:t>
      </w:r>
      <w:r w:rsidRPr="00FC26FD">
        <w:rPr>
          <w:rFonts w:ascii="Times New Roman" w:hAnsi="Times New Roman" w:cs="Times New Roman"/>
          <w:b/>
          <w:sz w:val="18"/>
          <w:szCs w:val="18"/>
        </w:rPr>
        <w:t>Single Stage Two Envelope</w:t>
      </w:r>
      <w:r w:rsidR="009D67BE" w:rsidRPr="00FC26FD">
        <w:rPr>
          <w:rFonts w:ascii="Times New Roman" w:hAnsi="Times New Roman" w:cs="Times New Roman"/>
          <w:b/>
          <w:sz w:val="18"/>
          <w:szCs w:val="18"/>
        </w:rPr>
        <w:t xml:space="preserve"> </w:t>
      </w:r>
      <w:r w:rsidR="0047350F" w:rsidRPr="00FC26FD">
        <w:rPr>
          <w:rFonts w:ascii="Times New Roman" w:hAnsi="Times New Roman" w:cs="Times New Roman"/>
          <w:sz w:val="18"/>
          <w:szCs w:val="18"/>
        </w:rPr>
        <w:t>procedure.</w:t>
      </w:r>
    </w:p>
    <w:p w:rsidR="000E3C68" w:rsidRPr="00FC26FD" w:rsidRDefault="000E3C68" w:rsidP="0041195E">
      <w:pPr>
        <w:pStyle w:val="NoSpacing"/>
        <w:jc w:val="both"/>
        <w:rPr>
          <w:rFonts w:ascii="Times New Roman" w:hAnsi="Times New Roman" w:cs="Times New Roman"/>
          <w:sz w:val="18"/>
          <w:szCs w:val="18"/>
        </w:rPr>
      </w:pPr>
    </w:p>
    <w:tbl>
      <w:tblPr>
        <w:tblStyle w:val="TableGrid"/>
        <w:tblW w:w="8001" w:type="dxa"/>
        <w:jc w:val="center"/>
        <w:tblLook w:val="04A0" w:firstRow="1" w:lastRow="0" w:firstColumn="1" w:lastColumn="0" w:noHBand="0" w:noVBand="1"/>
      </w:tblPr>
      <w:tblGrid>
        <w:gridCol w:w="686"/>
        <w:gridCol w:w="1861"/>
        <w:gridCol w:w="5454"/>
      </w:tblGrid>
      <w:tr w:rsidR="00D910D5" w:rsidRPr="00FC26FD" w:rsidTr="00C30BF7">
        <w:trPr>
          <w:trHeight w:val="180"/>
          <w:jc w:val="center"/>
        </w:trPr>
        <w:tc>
          <w:tcPr>
            <w:tcW w:w="0" w:type="auto"/>
          </w:tcPr>
          <w:p w:rsidR="00D910D5" w:rsidRPr="00FC26FD" w:rsidRDefault="00D910D5" w:rsidP="00FC26FD">
            <w:pPr>
              <w:pStyle w:val="NoSpacing"/>
              <w:jc w:val="both"/>
              <w:rPr>
                <w:rFonts w:ascii="Times New Roman" w:hAnsi="Times New Roman" w:cs="Times New Roman"/>
                <w:b/>
                <w:sz w:val="18"/>
                <w:szCs w:val="18"/>
              </w:rPr>
            </w:pPr>
            <w:proofErr w:type="spellStart"/>
            <w:r w:rsidRPr="00FC26FD">
              <w:rPr>
                <w:rFonts w:ascii="Times New Roman" w:hAnsi="Times New Roman" w:cs="Times New Roman"/>
                <w:b/>
                <w:sz w:val="18"/>
                <w:szCs w:val="18"/>
              </w:rPr>
              <w:t>S.No</w:t>
            </w:r>
            <w:proofErr w:type="spellEnd"/>
            <w:r w:rsidRPr="00FC26FD">
              <w:rPr>
                <w:rFonts w:ascii="Times New Roman" w:hAnsi="Times New Roman" w:cs="Times New Roman"/>
                <w:b/>
                <w:sz w:val="18"/>
                <w:szCs w:val="18"/>
              </w:rPr>
              <w:t>.</w:t>
            </w:r>
          </w:p>
        </w:tc>
        <w:tc>
          <w:tcPr>
            <w:tcW w:w="1861" w:type="dxa"/>
          </w:tcPr>
          <w:p w:rsidR="00D910D5" w:rsidRPr="00FC26FD" w:rsidRDefault="00D910D5" w:rsidP="00FC26FD">
            <w:pPr>
              <w:pStyle w:val="NoSpacing"/>
              <w:jc w:val="both"/>
              <w:rPr>
                <w:rFonts w:ascii="Times New Roman" w:hAnsi="Times New Roman" w:cs="Times New Roman"/>
                <w:b/>
                <w:sz w:val="18"/>
                <w:szCs w:val="18"/>
              </w:rPr>
            </w:pPr>
            <w:r w:rsidRPr="00FC26FD">
              <w:rPr>
                <w:rFonts w:ascii="Times New Roman" w:hAnsi="Times New Roman" w:cs="Times New Roman"/>
                <w:b/>
                <w:sz w:val="18"/>
                <w:szCs w:val="18"/>
              </w:rPr>
              <w:t>Item</w:t>
            </w:r>
            <w:r w:rsidR="0047350F" w:rsidRPr="00FC26FD">
              <w:rPr>
                <w:rFonts w:ascii="Times New Roman" w:hAnsi="Times New Roman" w:cs="Times New Roman"/>
                <w:b/>
                <w:sz w:val="18"/>
                <w:szCs w:val="18"/>
              </w:rPr>
              <w:t>s</w:t>
            </w:r>
          </w:p>
        </w:tc>
        <w:tc>
          <w:tcPr>
            <w:tcW w:w="5454" w:type="dxa"/>
          </w:tcPr>
          <w:p w:rsidR="00D910D5" w:rsidRPr="00FC26FD" w:rsidRDefault="00D910D5" w:rsidP="00FC26FD">
            <w:pPr>
              <w:pStyle w:val="NoSpacing"/>
              <w:jc w:val="both"/>
              <w:rPr>
                <w:rFonts w:ascii="Times New Roman" w:hAnsi="Times New Roman" w:cs="Times New Roman"/>
                <w:b/>
                <w:sz w:val="18"/>
                <w:szCs w:val="18"/>
              </w:rPr>
            </w:pPr>
            <w:r w:rsidRPr="00FC26FD">
              <w:rPr>
                <w:rFonts w:ascii="Times New Roman" w:hAnsi="Times New Roman" w:cs="Times New Roman"/>
                <w:b/>
                <w:sz w:val="18"/>
                <w:szCs w:val="18"/>
              </w:rPr>
              <w:t>Quantity &amp; Specification</w:t>
            </w:r>
          </w:p>
          <w:p w:rsidR="00D910D5" w:rsidRPr="00FC26FD" w:rsidRDefault="00D910D5" w:rsidP="00FC26FD">
            <w:pPr>
              <w:pStyle w:val="NoSpacing"/>
              <w:jc w:val="both"/>
              <w:rPr>
                <w:rFonts w:ascii="Times New Roman" w:hAnsi="Times New Roman" w:cs="Times New Roman"/>
                <w:b/>
                <w:sz w:val="18"/>
                <w:szCs w:val="18"/>
              </w:rPr>
            </w:pPr>
          </w:p>
        </w:tc>
      </w:tr>
      <w:tr w:rsidR="00D910D5" w:rsidRPr="00FC26FD" w:rsidTr="00C30BF7">
        <w:trPr>
          <w:trHeight w:val="151"/>
          <w:jc w:val="center"/>
        </w:trPr>
        <w:tc>
          <w:tcPr>
            <w:tcW w:w="0" w:type="auto"/>
          </w:tcPr>
          <w:p w:rsidR="00D910D5" w:rsidRPr="00FC26FD" w:rsidRDefault="00D910D5" w:rsidP="00FC26FD">
            <w:pPr>
              <w:pStyle w:val="NoSpacing"/>
              <w:jc w:val="both"/>
              <w:rPr>
                <w:rFonts w:ascii="Times New Roman" w:hAnsi="Times New Roman" w:cs="Times New Roman"/>
                <w:sz w:val="18"/>
                <w:szCs w:val="18"/>
              </w:rPr>
            </w:pPr>
            <w:r w:rsidRPr="00FC26FD">
              <w:rPr>
                <w:rFonts w:ascii="Times New Roman" w:hAnsi="Times New Roman" w:cs="Times New Roman"/>
                <w:sz w:val="18"/>
                <w:szCs w:val="18"/>
              </w:rPr>
              <w:t>01</w:t>
            </w:r>
            <w:r w:rsidR="000B4C71" w:rsidRPr="00FC26FD">
              <w:rPr>
                <w:rFonts w:ascii="Times New Roman" w:hAnsi="Times New Roman" w:cs="Times New Roman"/>
                <w:sz w:val="18"/>
                <w:szCs w:val="18"/>
              </w:rPr>
              <w:t>.</w:t>
            </w:r>
          </w:p>
        </w:tc>
        <w:tc>
          <w:tcPr>
            <w:tcW w:w="1861" w:type="dxa"/>
          </w:tcPr>
          <w:p w:rsidR="00D910D5" w:rsidRPr="00FC26FD" w:rsidRDefault="00D910D5" w:rsidP="00FC26FD">
            <w:pPr>
              <w:pStyle w:val="NoSpacing"/>
              <w:jc w:val="both"/>
              <w:rPr>
                <w:rFonts w:ascii="Times New Roman" w:hAnsi="Times New Roman" w:cs="Times New Roman"/>
                <w:sz w:val="18"/>
                <w:szCs w:val="18"/>
              </w:rPr>
            </w:pPr>
            <w:r w:rsidRPr="00FC26FD">
              <w:rPr>
                <w:rFonts w:ascii="Times New Roman" w:hAnsi="Times New Roman" w:cs="Times New Roman"/>
                <w:sz w:val="18"/>
                <w:szCs w:val="18"/>
              </w:rPr>
              <w:t>Answer Sheets</w:t>
            </w:r>
          </w:p>
        </w:tc>
        <w:tc>
          <w:tcPr>
            <w:tcW w:w="5454" w:type="dxa"/>
          </w:tcPr>
          <w:p w:rsidR="00632FC2" w:rsidRPr="00FC26FD" w:rsidRDefault="00D910D5" w:rsidP="00FC26FD">
            <w:pPr>
              <w:pStyle w:val="NoSpacing"/>
              <w:jc w:val="both"/>
              <w:rPr>
                <w:rFonts w:ascii="Times New Roman" w:hAnsi="Times New Roman" w:cs="Times New Roman"/>
                <w:sz w:val="18"/>
                <w:szCs w:val="18"/>
              </w:rPr>
            </w:pPr>
            <w:r w:rsidRPr="00FC26FD">
              <w:rPr>
                <w:rFonts w:ascii="Times New Roman" w:hAnsi="Times New Roman" w:cs="Times New Roman"/>
                <w:sz w:val="18"/>
                <w:szCs w:val="18"/>
              </w:rPr>
              <w:t>QTY: 800 Cartons</w:t>
            </w:r>
            <w:r w:rsidR="00632FC2" w:rsidRPr="00FC26FD">
              <w:rPr>
                <w:rFonts w:ascii="Times New Roman" w:hAnsi="Times New Roman" w:cs="Times New Roman"/>
                <w:sz w:val="18"/>
                <w:szCs w:val="18"/>
              </w:rPr>
              <w:t xml:space="preserve"> </w:t>
            </w:r>
            <w:r w:rsidRPr="00FC26FD">
              <w:rPr>
                <w:rFonts w:ascii="Times New Roman" w:hAnsi="Times New Roman" w:cs="Times New Roman"/>
                <w:sz w:val="18"/>
                <w:szCs w:val="18"/>
              </w:rPr>
              <w:t xml:space="preserve">(300 sheets/Cartons) </w:t>
            </w:r>
          </w:p>
          <w:p w:rsidR="00D910D5" w:rsidRPr="00FC26FD" w:rsidRDefault="00632FC2" w:rsidP="00FC26FD">
            <w:pPr>
              <w:pStyle w:val="NoSpacing"/>
              <w:jc w:val="both"/>
              <w:rPr>
                <w:rFonts w:ascii="Times New Roman" w:hAnsi="Times New Roman" w:cs="Times New Roman"/>
                <w:sz w:val="18"/>
                <w:szCs w:val="18"/>
              </w:rPr>
            </w:pPr>
            <w:r w:rsidRPr="00FC26FD">
              <w:rPr>
                <w:rFonts w:ascii="Times New Roman" w:hAnsi="Times New Roman" w:cs="Times New Roman"/>
                <w:sz w:val="18"/>
                <w:szCs w:val="18"/>
              </w:rPr>
              <w:t xml:space="preserve">Specifications: </w:t>
            </w:r>
            <w:r w:rsidR="00D910D5" w:rsidRPr="00FC26FD">
              <w:rPr>
                <w:rFonts w:ascii="Times New Roman" w:hAnsi="Times New Roman" w:cs="Times New Roman"/>
                <w:sz w:val="18"/>
                <w:szCs w:val="18"/>
              </w:rPr>
              <w:t>as per Bid solicitation Documents</w:t>
            </w:r>
          </w:p>
        </w:tc>
      </w:tr>
      <w:tr w:rsidR="000B4C71" w:rsidRPr="00FC26FD" w:rsidTr="00C30BF7">
        <w:trPr>
          <w:trHeight w:val="151"/>
          <w:jc w:val="center"/>
        </w:trPr>
        <w:tc>
          <w:tcPr>
            <w:tcW w:w="0" w:type="auto"/>
          </w:tcPr>
          <w:p w:rsidR="000B4C71" w:rsidRPr="00FC26FD" w:rsidRDefault="000B4C71" w:rsidP="00FC26FD">
            <w:pPr>
              <w:pStyle w:val="NoSpacing"/>
              <w:jc w:val="both"/>
              <w:rPr>
                <w:rFonts w:ascii="Times New Roman" w:hAnsi="Times New Roman" w:cs="Times New Roman"/>
                <w:sz w:val="18"/>
                <w:szCs w:val="18"/>
              </w:rPr>
            </w:pPr>
            <w:r w:rsidRPr="00FC26FD">
              <w:rPr>
                <w:rFonts w:ascii="Times New Roman" w:hAnsi="Times New Roman" w:cs="Times New Roman"/>
                <w:sz w:val="18"/>
                <w:szCs w:val="18"/>
              </w:rPr>
              <w:t>02.</w:t>
            </w:r>
          </w:p>
        </w:tc>
        <w:tc>
          <w:tcPr>
            <w:tcW w:w="1861" w:type="dxa"/>
            <w:vAlign w:val="bottom"/>
          </w:tcPr>
          <w:p w:rsidR="000B4C71" w:rsidRPr="00FC26FD" w:rsidRDefault="000B4C71" w:rsidP="00FC26FD">
            <w:pPr>
              <w:spacing w:line="240" w:lineRule="auto"/>
              <w:jc w:val="both"/>
              <w:rPr>
                <w:rFonts w:ascii="Times New Roman" w:eastAsia="Times New Roman" w:hAnsi="Times New Roman" w:cs="Times New Roman"/>
                <w:sz w:val="18"/>
                <w:szCs w:val="18"/>
              </w:rPr>
            </w:pPr>
            <w:r w:rsidRPr="00FC26FD">
              <w:rPr>
                <w:rFonts w:ascii="Times New Roman" w:eastAsia="Times New Roman" w:hAnsi="Times New Roman" w:cs="Times New Roman"/>
                <w:sz w:val="18"/>
                <w:szCs w:val="18"/>
              </w:rPr>
              <w:t>A4 size paper</w:t>
            </w:r>
          </w:p>
        </w:tc>
        <w:tc>
          <w:tcPr>
            <w:tcW w:w="5454" w:type="dxa"/>
            <w:vAlign w:val="bottom"/>
          </w:tcPr>
          <w:p w:rsidR="000B4C71" w:rsidRPr="00FC26FD" w:rsidRDefault="006E1473" w:rsidP="00FC26FD">
            <w:pPr>
              <w:spacing w:line="240" w:lineRule="auto"/>
              <w:ind w:left="80"/>
              <w:jc w:val="both"/>
              <w:rPr>
                <w:rFonts w:ascii="Times New Roman" w:eastAsia="Arial" w:hAnsi="Times New Roman" w:cs="Times New Roman"/>
                <w:sz w:val="18"/>
                <w:szCs w:val="18"/>
              </w:rPr>
            </w:pPr>
            <w:r w:rsidRPr="00FC26FD">
              <w:rPr>
                <w:rFonts w:ascii="Times New Roman" w:eastAsia="Arial" w:hAnsi="Times New Roman" w:cs="Times New Roman"/>
                <w:sz w:val="18"/>
                <w:szCs w:val="18"/>
              </w:rPr>
              <w:t xml:space="preserve">QTY: </w:t>
            </w:r>
            <w:r w:rsidR="000B4C71" w:rsidRPr="00FC26FD">
              <w:rPr>
                <w:rFonts w:ascii="Times New Roman" w:eastAsia="Arial" w:hAnsi="Times New Roman" w:cs="Times New Roman"/>
                <w:sz w:val="18"/>
                <w:szCs w:val="18"/>
              </w:rPr>
              <w:t>500 Rims, 70 GMS</w:t>
            </w:r>
          </w:p>
        </w:tc>
      </w:tr>
      <w:tr w:rsidR="000B4C71" w:rsidRPr="00FC26FD" w:rsidTr="00C30BF7">
        <w:trPr>
          <w:trHeight w:val="151"/>
          <w:jc w:val="center"/>
        </w:trPr>
        <w:tc>
          <w:tcPr>
            <w:tcW w:w="0" w:type="auto"/>
          </w:tcPr>
          <w:p w:rsidR="000B4C71" w:rsidRPr="00FC26FD" w:rsidRDefault="000B4C71" w:rsidP="00FC26FD">
            <w:pPr>
              <w:pStyle w:val="NoSpacing"/>
              <w:jc w:val="both"/>
              <w:rPr>
                <w:rFonts w:ascii="Times New Roman" w:hAnsi="Times New Roman" w:cs="Times New Roman"/>
                <w:sz w:val="18"/>
                <w:szCs w:val="18"/>
              </w:rPr>
            </w:pPr>
            <w:r w:rsidRPr="00FC26FD">
              <w:rPr>
                <w:rFonts w:ascii="Times New Roman" w:hAnsi="Times New Roman" w:cs="Times New Roman"/>
                <w:sz w:val="18"/>
                <w:szCs w:val="18"/>
              </w:rPr>
              <w:t>03.</w:t>
            </w:r>
          </w:p>
        </w:tc>
        <w:tc>
          <w:tcPr>
            <w:tcW w:w="1861" w:type="dxa"/>
            <w:vAlign w:val="bottom"/>
          </w:tcPr>
          <w:p w:rsidR="000B4C71" w:rsidRPr="00FC26FD" w:rsidRDefault="000B4C71" w:rsidP="00FC26FD">
            <w:pPr>
              <w:spacing w:line="240" w:lineRule="auto"/>
              <w:jc w:val="both"/>
              <w:rPr>
                <w:rFonts w:ascii="Times New Roman" w:eastAsia="Times New Roman" w:hAnsi="Times New Roman" w:cs="Times New Roman"/>
                <w:sz w:val="18"/>
                <w:szCs w:val="18"/>
              </w:rPr>
            </w:pPr>
            <w:r w:rsidRPr="00FC26FD">
              <w:rPr>
                <w:rFonts w:ascii="Times New Roman" w:eastAsia="Times New Roman" w:hAnsi="Times New Roman" w:cs="Times New Roman"/>
                <w:sz w:val="18"/>
                <w:szCs w:val="18"/>
              </w:rPr>
              <w:t>A4 Size paper</w:t>
            </w:r>
          </w:p>
        </w:tc>
        <w:tc>
          <w:tcPr>
            <w:tcW w:w="5454" w:type="dxa"/>
            <w:vAlign w:val="bottom"/>
          </w:tcPr>
          <w:p w:rsidR="000B4C71" w:rsidRPr="00FC26FD" w:rsidRDefault="006E1473" w:rsidP="00FC26FD">
            <w:pPr>
              <w:spacing w:line="240" w:lineRule="auto"/>
              <w:ind w:left="80"/>
              <w:jc w:val="both"/>
              <w:rPr>
                <w:rFonts w:ascii="Times New Roman" w:eastAsia="Arial" w:hAnsi="Times New Roman" w:cs="Times New Roman"/>
                <w:sz w:val="18"/>
                <w:szCs w:val="18"/>
              </w:rPr>
            </w:pPr>
            <w:r w:rsidRPr="00FC26FD">
              <w:rPr>
                <w:rFonts w:ascii="Times New Roman" w:eastAsia="Arial" w:hAnsi="Times New Roman" w:cs="Times New Roman"/>
                <w:sz w:val="18"/>
                <w:szCs w:val="18"/>
              </w:rPr>
              <w:t xml:space="preserve">QTY: </w:t>
            </w:r>
            <w:r w:rsidR="000B4C71" w:rsidRPr="00FC26FD">
              <w:rPr>
                <w:rFonts w:ascii="Times New Roman" w:eastAsia="Arial" w:hAnsi="Times New Roman" w:cs="Times New Roman"/>
                <w:sz w:val="18"/>
                <w:szCs w:val="18"/>
              </w:rPr>
              <w:t>300 Rims, 80GMS</w:t>
            </w:r>
          </w:p>
        </w:tc>
      </w:tr>
      <w:tr w:rsidR="000B4C71" w:rsidRPr="00FC26FD" w:rsidTr="00C30BF7">
        <w:trPr>
          <w:trHeight w:val="151"/>
          <w:jc w:val="center"/>
        </w:trPr>
        <w:tc>
          <w:tcPr>
            <w:tcW w:w="0" w:type="auto"/>
          </w:tcPr>
          <w:p w:rsidR="000B4C71" w:rsidRPr="00FC26FD" w:rsidRDefault="000B4C71" w:rsidP="00FC26FD">
            <w:pPr>
              <w:pStyle w:val="NoSpacing"/>
              <w:jc w:val="both"/>
              <w:rPr>
                <w:rFonts w:ascii="Times New Roman" w:hAnsi="Times New Roman" w:cs="Times New Roman"/>
                <w:sz w:val="18"/>
                <w:szCs w:val="18"/>
              </w:rPr>
            </w:pPr>
            <w:r w:rsidRPr="00FC26FD">
              <w:rPr>
                <w:rFonts w:ascii="Times New Roman" w:hAnsi="Times New Roman" w:cs="Times New Roman"/>
                <w:sz w:val="18"/>
                <w:szCs w:val="18"/>
              </w:rPr>
              <w:t>04.</w:t>
            </w:r>
          </w:p>
        </w:tc>
        <w:tc>
          <w:tcPr>
            <w:tcW w:w="1861" w:type="dxa"/>
            <w:vAlign w:val="bottom"/>
          </w:tcPr>
          <w:p w:rsidR="000B4C71" w:rsidRPr="00FC26FD" w:rsidRDefault="000B4C71" w:rsidP="00FC26FD">
            <w:pPr>
              <w:spacing w:line="240" w:lineRule="auto"/>
              <w:jc w:val="both"/>
              <w:rPr>
                <w:rFonts w:ascii="Times New Roman" w:eastAsia="Times New Roman" w:hAnsi="Times New Roman" w:cs="Times New Roman"/>
                <w:sz w:val="18"/>
                <w:szCs w:val="18"/>
              </w:rPr>
            </w:pPr>
            <w:r w:rsidRPr="00FC26FD">
              <w:rPr>
                <w:rFonts w:ascii="Times New Roman" w:eastAsia="Times New Roman" w:hAnsi="Times New Roman" w:cs="Times New Roman"/>
                <w:sz w:val="18"/>
                <w:szCs w:val="18"/>
              </w:rPr>
              <w:t>Legal Size paper</w:t>
            </w:r>
          </w:p>
        </w:tc>
        <w:tc>
          <w:tcPr>
            <w:tcW w:w="5454" w:type="dxa"/>
            <w:vAlign w:val="bottom"/>
          </w:tcPr>
          <w:p w:rsidR="000B4C71" w:rsidRPr="00FC26FD" w:rsidRDefault="006E1473" w:rsidP="00FC26FD">
            <w:pPr>
              <w:spacing w:line="240" w:lineRule="auto"/>
              <w:ind w:left="80"/>
              <w:jc w:val="both"/>
              <w:rPr>
                <w:rFonts w:ascii="Times New Roman" w:eastAsia="Arial" w:hAnsi="Times New Roman" w:cs="Times New Roman"/>
                <w:sz w:val="18"/>
                <w:szCs w:val="18"/>
              </w:rPr>
            </w:pPr>
            <w:r w:rsidRPr="00FC26FD">
              <w:rPr>
                <w:rFonts w:ascii="Times New Roman" w:eastAsia="Arial" w:hAnsi="Times New Roman" w:cs="Times New Roman"/>
                <w:sz w:val="18"/>
                <w:szCs w:val="18"/>
              </w:rPr>
              <w:t xml:space="preserve">QTY: </w:t>
            </w:r>
            <w:r w:rsidR="000B4C71" w:rsidRPr="00FC26FD">
              <w:rPr>
                <w:rFonts w:ascii="Times New Roman" w:eastAsia="Arial" w:hAnsi="Times New Roman" w:cs="Times New Roman"/>
                <w:sz w:val="18"/>
                <w:szCs w:val="18"/>
              </w:rPr>
              <w:t>600 Rims, 70 GMS</w:t>
            </w:r>
          </w:p>
        </w:tc>
      </w:tr>
      <w:tr w:rsidR="000B4C71" w:rsidRPr="00FC26FD" w:rsidTr="00C30BF7">
        <w:trPr>
          <w:trHeight w:val="151"/>
          <w:jc w:val="center"/>
        </w:trPr>
        <w:tc>
          <w:tcPr>
            <w:tcW w:w="0" w:type="auto"/>
          </w:tcPr>
          <w:p w:rsidR="000B4C71" w:rsidRPr="00FC26FD" w:rsidRDefault="000B4C71" w:rsidP="00FC26FD">
            <w:pPr>
              <w:pStyle w:val="NoSpacing"/>
              <w:jc w:val="both"/>
              <w:rPr>
                <w:rFonts w:ascii="Times New Roman" w:hAnsi="Times New Roman" w:cs="Times New Roman"/>
                <w:sz w:val="18"/>
                <w:szCs w:val="18"/>
              </w:rPr>
            </w:pPr>
            <w:r w:rsidRPr="00FC26FD">
              <w:rPr>
                <w:rFonts w:ascii="Times New Roman" w:hAnsi="Times New Roman" w:cs="Times New Roman"/>
                <w:sz w:val="18"/>
                <w:szCs w:val="18"/>
              </w:rPr>
              <w:t>05.</w:t>
            </w:r>
          </w:p>
        </w:tc>
        <w:tc>
          <w:tcPr>
            <w:tcW w:w="1861" w:type="dxa"/>
            <w:vAlign w:val="bottom"/>
          </w:tcPr>
          <w:p w:rsidR="000B4C71" w:rsidRPr="00FC26FD" w:rsidRDefault="000B4C71" w:rsidP="00FC26FD">
            <w:pPr>
              <w:spacing w:line="240" w:lineRule="auto"/>
              <w:jc w:val="both"/>
              <w:rPr>
                <w:rFonts w:ascii="Times New Roman" w:eastAsia="Times New Roman" w:hAnsi="Times New Roman" w:cs="Times New Roman"/>
                <w:sz w:val="18"/>
                <w:szCs w:val="18"/>
              </w:rPr>
            </w:pPr>
            <w:r w:rsidRPr="00FC26FD">
              <w:rPr>
                <w:rFonts w:ascii="Times New Roman" w:eastAsia="Times New Roman" w:hAnsi="Times New Roman" w:cs="Times New Roman"/>
                <w:sz w:val="18"/>
                <w:szCs w:val="18"/>
              </w:rPr>
              <w:t>Legal Size paper</w:t>
            </w:r>
          </w:p>
        </w:tc>
        <w:tc>
          <w:tcPr>
            <w:tcW w:w="5454" w:type="dxa"/>
            <w:vAlign w:val="bottom"/>
          </w:tcPr>
          <w:p w:rsidR="000B4C71" w:rsidRPr="00FC26FD" w:rsidRDefault="006E1473" w:rsidP="00FC26FD">
            <w:pPr>
              <w:spacing w:line="240" w:lineRule="auto"/>
              <w:ind w:left="80"/>
              <w:jc w:val="both"/>
              <w:rPr>
                <w:rFonts w:ascii="Times New Roman" w:eastAsia="Arial" w:hAnsi="Times New Roman" w:cs="Times New Roman"/>
                <w:sz w:val="18"/>
                <w:szCs w:val="18"/>
              </w:rPr>
            </w:pPr>
            <w:r w:rsidRPr="00FC26FD">
              <w:rPr>
                <w:rFonts w:ascii="Times New Roman" w:eastAsia="Arial" w:hAnsi="Times New Roman" w:cs="Times New Roman"/>
                <w:sz w:val="18"/>
                <w:szCs w:val="18"/>
              </w:rPr>
              <w:t xml:space="preserve">QTY: </w:t>
            </w:r>
            <w:r w:rsidR="000B4C71" w:rsidRPr="00FC26FD">
              <w:rPr>
                <w:rFonts w:ascii="Times New Roman" w:eastAsia="Arial" w:hAnsi="Times New Roman" w:cs="Times New Roman"/>
                <w:sz w:val="18"/>
                <w:szCs w:val="18"/>
              </w:rPr>
              <w:t>200, 80GMS</w:t>
            </w:r>
          </w:p>
        </w:tc>
      </w:tr>
      <w:tr w:rsidR="000B4C71" w:rsidRPr="00FC26FD" w:rsidTr="00C30BF7">
        <w:trPr>
          <w:trHeight w:val="66"/>
          <w:jc w:val="center"/>
        </w:trPr>
        <w:tc>
          <w:tcPr>
            <w:tcW w:w="0" w:type="auto"/>
          </w:tcPr>
          <w:p w:rsidR="000B4C71" w:rsidRPr="00FC26FD" w:rsidRDefault="000B4C71" w:rsidP="00FC26FD">
            <w:pPr>
              <w:pStyle w:val="NoSpacing"/>
              <w:jc w:val="both"/>
              <w:rPr>
                <w:rFonts w:ascii="Times New Roman" w:hAnsi="Times New Roman" w:cs="Times New Roman"/>
                <w:sz w:val="18"/>
                <w:szCs w:val="18"/>
              </w:rPr>
            </w:pPr>
            <w:r w:rsidRPr="00FC26FD">
              <w:rPr>
                <w:rFonts w:ascii="Times New Roman" w:hAnsi="Times New Roman" w:cs="Times New Roman"/>
                <w:sz w:val="18"/>
                <w:szCs w:val="18"/>
              </w:rPr>
              <w:t>06.</w:t>
            </w:r>
          </w:p>
        </w:tc>
        <w:tc>
          <w:tcPr>
            <w:tcW w:w="1861" w:type="dxa"/>
            <w:vAlign w:val="bottom"/>
          </w:tcPr>
          <w:p w:rsidR="000B4C71" w:rsidRPr="00FC26FD" w:rsidRDefault="000B4C71" w:rsidP="00FC26FD">
            <w:pPr>
              <w:spacing w:line="240" w:lineRule="auto"/>
              <w:jc w:val="both"/>
              <w:rPr>
                <w:rFonts w:ascii="Times New Roman" w:eastAsia="Times New Roman" w:hAnsi="Times New Roman" w:cs="Times New Roman"/>
                <w:sz w:val="18"/>
                <w:szCs w:val="18"/>
              </w:rPr>
            </w:pPr>
            <w:r w:rsidRPr="00FC26FD">
              <w:rPr>
                <w:rFonts w:ascii="Times New Roman" w:eastAsia="Times New Roman" w:hAnsi="Times New Roman" w:cs="Times New Roman"/>
                <w:sz w:val="18"/>
                <w:szCs w:val="18"/>
              </w:rPr>
              <w:t>File Cover</w:t>
            </w:r>
          </w:p>
        </w:tc>
        <w:tc>
          <w:tcPr>
            <w:tcW w:w="5454" w:type="dxa"/>
            <w:vAlign w:val="bottom"/>
          </w:tcPr>
          <w:p w:rsidR="00FC26FD" w:rsidRDefault="006E1473" w:rsidP="00FC26FD">
            <w:pPr>
              <w:spacing w:after="0" w:line="240" w:lineRule="auto"/>
              <w:ind w:left="80"/>
              <w:jc w:val="both"/>
              <w:rPr>
                <w:rFonts w:ascii="Times New Roman" w:hAnsi="Times New Roman" w:cs="Times New Roman"/>
                <w:sz w:val="18"/>
                <w:szCs w:val="18"/>
              </w:rPr>
            </w:pPr>
            <w:r w:rsidRPr="00FC26FD">
              <w:rPr>
                <w:rFonts w:ascii="Times New Roman" w:eastAsia="Arial" w:hAnsi="Times New Roman" w:cs="Times New Roman"/>
                <w:sz w:val="18"/>
                <w:szCs w:val="18"/>
              </w:rPr>
              <w:t xml:space="preserve">QTY: </w:t>
            </w:r>
            <w:r w:rsidR="000B4C71" w:rsidRPr="00FC26FD">
              <w:rPr>
                <w:rFonts w:ascii="Times New Roman" w:hAnsi="Times New Roman" w:cs="Times New Roman"/>
                <w:sz w:val="18"/>
                <w:szCs w:val="18"/>
              </w:rPr>
              <w:t xml:space="preserve">2000 file covers, Legal Size </w:t>
            </w:r>
            <w:proofErr w:type="gramStart"/>
            <w:r w:rsidR="000B4C71" w:rsidRPr="00FC26FD">
              <w:rPr>
                <w:rFonts w:ascii="Times New Roman" w:hAnsi="Times New Roman" w:cs="Times New Roman"/>
                <w:sz w:val="18"/>
                <w:szCs w:val="18"/>
              </w:rPr>
              <w:t>With</w:t>
            </w:r>
            <w:proofErr w:type="gramEnd"/>
            <w:r w:rsidR="000B4C71" w:rsidRPr="00FC26FD">
              <w:rPr>
                <w:rFonts w:ascii="Times New Roman" w:hAnsi="Times New Roman" w:cs="Times New Roman"/>
                <w:sz w:val="18"/>
                <w:szCs w:val="18"/>
              </w:rPr>
              <w:t xml:space="preserve"> University Logo and picture </w:t>
            </w:r>
          </w:p>
          <w:p w:rsidR="000B4C71" w:rsidRPr="00FC26FD" w:rsidRDefault="000B4C71" w:rsidP="00FC26FD">
            <w:pPr>
              <w:spacing w:after="0" w:line="240" w:lineRule="auto"/>
              <w:ind w:left="80"/>
              <w:jc w:val="both"/>
              <w:rPr>
                <w:rFonts w:ascii="Times New Roman" w:eastAsia="Arial" w:hAnsi="Times New Roman" w:cs="Times New Roman"/>
                <w:sz w:val="18"/>
                <w:szCs w:val="18"/>
              </w:rPr>
            </w:pPr>
            <w:r w:rsidRPr="00FC26FD">
              <w:rPr>
                <w:rFonts w:ascii="Times New Roman" w:hAnsi="Times New Roman" w:cs="Times New Roman"/>
                <w:sz w:val="18"/>
                <w:szCs w:val="18"/>
              </w:rPr>
              <w:t>( specimen Available in store section)</w:t>
            </w:r>
          </w:p>
        </w:tc>
      </w:tr>
    </w:tbl>
    <w:p w:rsidR="0047350F" w:rsidRPr="00FC26FD" w:rsidRDefault="0047350F" w:rsidP="0047350F">
      <w:pPr>
        <w:pStyle w:val="ListParagraph"/>
        <w:jc w:val="both"/>
        <w:rPr>
          <w:rFonts w:ascii="Times New Roman" w:hAnsi="Times New Roman" w:cs="Times New Roman"/>
          <w:sz w:val="18"/>
          <w:szCs w:val="18"/>
        </w:rPr>
      </w:pPr>
    </w:p>
    <w:p w:rsidR="00805E23" w:rsidRPr="00FC26FD" w:rsidRDefault="00EF066C" w:rsidP="0041195E">
      <w:pPr>
        <w:pStyle w:val="ListParagraph"/>
        <w:numPr>
          <w:ilvl w:val="0"/>
          <w:numId w:val="48"/>
        </w:numPr>
        <w:jc w:val="both"/>
        <w:rPr>
          <w:rFonts w:ascii="Times New Roman" w:hAnsi="Times New Roman" w:cs="Times New Roman"/>
          <w:sz w:val="18"/>
          <w:szCs w:val="18"/>
        </w:rPr>
      </w:pPr>
      <w:r w:rsidRPr="00FC26FD">
        <w:rPr>
          <w:rFonts w:ascii="Times New Roman" w:hAnsi="Times New Roman" w:cs="Times New Roman"/>
          <w:sz w:val="18"/>
          <w:szCs w:val="18"/>
        </w:rPr>
        <w:t xml:space="preserve">The provision in the instructions to bidders and in </w:t>
      </w:r>
      <w:r w:rsidR="00D910D5" w:rsidRPr="00FC26FD">
        <w:rPr>
          <w:rFonts w:ascii="Times New Roman" w:hAnsi="Times New Roman" w:cs="Times New Roman"/>
          <w:sz w:val="18"/>
          <w:szCs w:val="18"/>
        </w:rPr>
        <w:t>the General C</w:t>
      </w:r>
      <w:r w:rsidRPr="00FC26FD">
        <w:rPr>
          <w:rFonts w:ascii="Times New Roman" w:hAnsi="Times New Roman" w:cs="Times New Roman"/>
          <w:sz w:val="18"/>
          <w:szCs w:val="18"/>
        </w:rPr>
        <w:t>onditions</w:t>
      </w:r>
      <w:r w:rsidR="00D910D5" w:rsidRPr="00FC26FD">
        <w:rPr>
          <w:rFonts w:ascii="Times New Roman" w:hAnsi="Times New Roman" w:cs="Times New Roman"/>
          <w:sz w:val="18"/>
          <w:szCs w:val="18"/>
        </w:rPr>
        <w:t xml:space="preserve"> of the Contract are in strict compliance with the provisions of the Khyber Pakhtunkhwa Public Procurement ACT and Rules.</w:t>
      </w:r>
    </w:p>
    <w:p w:rsidR="00805E23" w:rsidRPr="00FC26FD" w:rsidRDefault="00D910D5" w:rsidP="0041195E">
      <w:pPr>
        <w:pStyle w:val="ListParagraph"/>
        <w:numPr>
          <w:ilvl w:val="0"/>
          <w:numId w:val="48"/>
        </w:numPr>
        <w:jc w:val="both"/>
        <w:rPr>
          <w:rFonts w:ascii="Times New Roman" w:hAnsi="Times New Roman" w:cs="Times New Roman"/>
          <w:sz w:val="18"/>
          <w:szCs w:val="18"/>
        </w:rPr>
      </w:pPr>
      <w:r w:rsidRPr="00FC26FD">
        <w:rPr>
          <w:rFonts w:ascii="Times New Roman" w:hAnsi="Times New Roman" w:cs="Times New Roman"/>
          <w:sz w:val="18"/>
          <w:szCs w:val="18"/>
        </w:rPr>
        <w:t xml:space="preserve">Interested eligible may obtain further information from the office of </w:t>
      </w:r>
      <w:r w:rsidR="006E1473" w:rsidRPr="00FC26FD">
        <w:rPr>
          <w:rFonts w:ascii="Times New Roman" w:hAnsi="Times New Roman" w:cs="Times New Roman"/>
          <w:sz w:val="18"/>
          <w:szCs w:val="18"/>
        </w:rPr>
        <w:t>Secretary CPC, WUM</w:t>
      </w:r>
      <w:r w:rsidRPr="00FC26FD">
        <w:rPr>
          <w:rFonts w:ascii="Times New Roman" w:hAnsi="Times New Roman" w:cs="Times New Roman"/>
          <w:sz w:val="18"/>
          <w:szCs w:val="18"/>
        </w:rPr>
        <w:t xml:space="preserve"> and may collect the bidding documents at the address given below from 8:00 AM to 4: 00 PM.</w:t>
      </w:r>
    </w:p>
    <w:p w:rsidR="00D910D5" w:rsidRPr="00FC26FD" w:rsidRDefault="00D910D5" w:rsidP="0041195E">
      <w:pPr>
        <w:pStyle w:val="ListParagraph"/>
        <w:numPr>
          <w:ilvl w:val="0"/>
          <w:numId w:val="48"/>
        </w:numPr>
        <w:jc w:val="both"/>
        <w:rPr>
          <w:rFonts w:ascii="Times New Roman" w:hAnsi="Times New Roman" w:cs="Times New Roman"/>
          <w:sz w:val="18"/>
          <w:szCs w:val="18"/>
        </w:rPr>
      </w:pPr>
      <w:r w:rsidRPr="00FC26FD">
        <w:rPr>
          <w:rFonts w:ascii="Times New Roman" w:hAnsi="Times New Roman" w:cs="Times New Roman"/>
          <w:sz w:val="18"/>
          <w:szCs w:val="18"/>
        </w:rPr>
        <w:t xml:space="preserve">For printing only those </w:t>
      </w:r>
      <w:proofErr w:type="gramStart"/>
      <w:r w:rsidRPr="00FC26FD">
        <w:rPr>
          <w:rFonts w:ascii="Times New Roman" w:hAnsi="Times New Roman" w:cs="Times New Roman"/>
          <w:sz w:val="18"/>
          <w:szCs w:val="18"/>
        </w:rPr>
        <w:t>vendors</w:t>
      </w:r>
      <w:proofErr w:type="gramEnd"/>
      <w:r w:rsidRPr="00FC26FD">
        <w:rPr>
          <w:rFonts w:ascii="Times New Roman" w:hAnsi="Times New Roman" w:cs="Times New Roman"/>
          <w:sz w:val="18"/>
          <w:szCs w:val="18"/>
        </w:rPr>
        <w:t>/service providers should apply which have their own printing press.</w:t>
      </w:r>
    </w:p>
    <w:p w:rsidR="00D910D5" w:rsidRPr="00FC26FD" w:rsidRDefault="00D910D5" w:rsidP="0041195E">
      <w:pPr>
        <w:pStyle w:val="ListParagraph"/>
        <w:numPr>
          <w:ilvl w:val="0"/>
          <w:numId w:val="48"/>
        </w:numPr>
        <w:jc w:val="both"/>
        <w:rPr>
          <w:rFonts w:ascii="Times New Roman" w:hAnsi="Times New Roman" w:cs="Times New Roman"/>
          <w:sz w:val="18"/>
          <w:szCs w:val="18"/>
        </w:rPr>
      </w:pPr>
      <w:r w:rsidRPr="00FC26FD">
        <w:rPr>
          <w:rFonts w:ascii="Times New Roman" w:hAnsi="Times New Roman" w:cs="Times New Roman"/>
          <w:sz w:val="18"/>
          <w:szCs w:val="18"/>
        </w:rPr>
        <w:t xml:space="preserve">A complete set of bidding documents may be </w:t>
      </w:r>
      <w:r w:rsidR="00632FC2" w:rsidRPr="00FC26FD">
        <w:rPr>
          <w:rFonts w:ascii="Times New Roman" w:hAnsi="Times New Roman" w:cs="Times New Roman"/>
          <w:sz w:val="18"/>
          <w:szCs w:val="18"/>
        </w:rPr>
        <w:t>obtained by the interested bidders on the submission of a written application to the address below and upon payment of a nonrefundable fee PKR. 2000/- in the Bank of Khyber, A/C No. 2001594446.</w:t>
      </w:r>
    </w:p>
    <w:p w:rsidR="00632FC2" w:rsidRPr="00FC26FD" w:rsidRDefault="00632FC2" w:rsidP="0041195E">
      <w:pPr>
        <w:pStyle w:val="ListParagraph"/>
        <w:numPr>
          <w:ilvl w:val="0"/>
          <w:numId w:val="48"/>
        </w:numPr>
        <w:jc w:val="both"/>
        <w:rPr>
          <w:rFonts w:ascii="Times New Roman" w:hAnsi="Times New Roman" w:cs="Times New Roman"/>
          <w:sz w:val="18"/>
          <w:szCs w:val="18"/>
        </w:rPr>
      </w:pPr>
      <w:r w:rsidRPr="00FC26FD">
        <w:rPr>
          <w:rFonts w:ascii="Times New Roman" w:hAnsi="Times New Roman" w:cs="Times New Roman"/>
          <w:sz w:val="18"/>
          <w:szCs w:val="18"/>
        </w:rPr>
        <w:t xml:space="preserve">Bids must be delivered to the address below on or before 10:30 A.M on </w:t>
      </w:r>
      <w:r w:rsidR="006E1473" w:rsidRPr="00FC26FD">
        <w:rPr>
          <w:rFonts w:ascii="Times New Roman" w:hAnsi="Times New Roman" w:cs="Times New Roman"/>
          <w:sz w:val="18"/>
          <w:szCs w:val="18"/>
        </w:rPr>
        <w:t>December</w:t>
      </w:r>
      <w:r w:rsidR="00017C83" w:rsidRPr="00FC26FD">
        <w:rPr>
          <w:rFonts w:ascii="Times New Roman" w:hAnsi="Times New Roman" w:cs="Times New Roman"/>
          <w:sz w:val="18"/>
          <w:szCs w:val="18"/>
        </w:rPr>
        <w:t xml:space="preserve"> </w:t>
      </w:r>
      <w:r w:rsidR="00623EC9" w:rsidRPr="00FC26FD">
        <w:rPr>
          <w:rFonts w:ascii="Times New Roman" w:hAnsi="Times New Roman" w:cs="Times New Roman"/>
          <w:sz w:val="18"/>
          <w:szCs w:val="18"/>
        </w:rPr>
        <w:t>24</w:t>
      </w:r>
      <w:r w:rsidR="00CF12E3" w:rsidRPr="00FC26FD">
        <w:rPr>
          <w:rFonts w:ascii="Times New Roman" w:hAnsi="Times New Roman" w:cs="Times New Roman"/>
          <w:sz w:val="18"/>
          <w:szCs w:val="18"/>
        </w:rPr>
        <w:t>, 2024. All bids must be submitted inclusive of all prevailing taxes as per government rules and bid security equal to 2% of the total bid price in shape of call deposit receipt (CDR) in favor of Vice Chancellor, Women University Mardan.</w:t>
      </w:r>
    </w:p>
    <w:p w:rsidR="00CF12E3" w:rsidRPr="00FC26FD" w:rsidRDefault="00CF12E3" w:rsidP="0041195E">
      <w:pPr>
        <w:pStyle w:val="ListParagraph"/>
        <w:numPr>
          <w:ilvl w:val="0"/>
          <w:numId w:val="48"/>
        </w:numPr>
        <w:jc w:val="both"/>
        <w:rPr>
          <w:rFonts w:ascii="Times New Roman" w:hAnsi="Times New Roman" w:cs="Times New Roman"/>
          <w:sz w:val="18"/>
          <w:szCs w:val="18"/>
        </w:rPr>
      </w:pPr>
      <w:r w:rsidRPr="00FC26FD">
        <w:rPr>
          <w:rFonts w:ascii="Times New Roman" w:hAnsi="Times New Roman" w:cs="Times New Roman"/>
          <w:sz w:val="18"/>
          <w:szCs w:val="18"/>
        </w:rPr>
        <w:t xml:space="preserve">Late bids, deviation from the ITB in the bidding documents and incomplete/deficient bids will be rejected. Bids will be opened by the authorized committee in the presence of the bidders or their representatives who choose to attend in the committee room, Women University Mardan at 11:00 A.M on </w:t>
      </w:r>
      <w:r w:rsidR="006E1473" w:rsidRPr="00FC26FD">
        <w:rPr>
          <w:rFonts w:ascii="Times New Roman" w:hAnsi="Times New Roman" w:cs="Times New Roman"/>
          <w:sz w:val="18"/>
          <w:szCs w:val="18"/>
        </w:rPr>
        <w:t>December</w:t>
      </w:r>
      <w:r w:rsidR="00017C83" w:rsidRPr="00FC26FD">
        <w:rPr>
          <w:rFonts w:ascii="Times New Roman" w:hAnsi="Times New Roman" w:cs="Times New Roman"/>
          <w:sz w:val="18"/>
          <w:szCs w:val="18"/>
        </w:rPr>
        <w:t xml:space="preserve"> </w:t>
      </w:r>
      <w:r w:rsidR="00623EC9" w:rsidRPr="00FC26FD">
        <w:rPr>
          <w:rFonts w:ascii="Times New Roman" w:hAnsi="Times New Roman" w:cs="Times New Roman"/>
          <w:sz w:val="18"/>
          <w:szCs w:val="18"/>
        </w:rPr>
        <w:t>24</w:t>
      </w:r>
      <w:r w:rsidRPr="00FC26FD">
        <w:rPr>
          <w:rFonts w:ascii="Times New Roman" w:hAnsi="Times New Roman" w:cs="Times New Roman"/>
          <w:sz w:val="18"/>
          <w:szCs w:val="18"/>
        </w:rPr>
        <w:t>, 2024.</w:t>
      </w:r>
    </w:p>
    <w:p w:rsidR="004531EC" w:rsidRPr="00B145C3" w:rsidRDefault="00CF12E3" w:rsidP="00B145C3">
      <w:pPr>
        <w:pStyle w:val="ListParagraph"/>
        <w:numPr>
          <w:ilvl w:val="0"/>
          <w:numId w:val="48"/>
        </w:numPr>
        <w:jc w:val="both"/>
        <w:rPr>
          <w:rFonts w:ascii="Times New Roman" w:hAnsi="Times New Roman" w:cs="Times New Roman"/>
          <w:sz w:val="18"/>
          <w:szCs w:val="18"/>
        </w:rPr>
      </w:pPr>
      <w:r w:rsidRPr="00FC26FD">
        <w:rPr>
          <w:rFonts w:ascii="Times New Roman" w:hAnsi="Times New Roman" w:cs="Times New Roman"/>
          <w:sz w:val="18"/>
          <w:szCs w:val="18"/>
        </w:rPr>
        <w:t xml:space="preserve">Women University Mardan reserve the right to increase/decrease the quantity of items equal to 15% of the </w:t>
      </w:r>
      <w:r w:rsidR="007F45E4" w:rsidRPr="00FC26FD">
        <w:rPr>
          <w:rFonts w:ascii="Times New Roman" w:hAnsi="Times New Roman" w:cs="Times New Roman"/>
          <w:sz w:val="18"/>
          <w:szCs w:val="18"/>
        </w:rPr>
        <w:t>contract price and reject any bid as per KPPRA Rules and Regulation.</w:t>
      </w:r>
      <w:r w:rsidR="004531EC" w:rsidRPr="00B145C3">
        <w:rPr>
          <w:rFonts w:ascii="Times New Roman" w:hAnsi="Times New Roman" w:cs="Times New Roman"/>
          <w:sz w:val="18"/>
          <w:szCs w:val="18"/>
        </w:rPr>
        <w:t xml:space="preserve">      </w:t>
      </w:r>
    </w:p>
    <w:p w:rsidR="007F45E4" w:rsidRPr="00B145C3" w:rsidRDefault="007F45E4" w:rsidP="00B145C3">
      <w:pPr>
        <w:pStyle w:val="NoSpacing"/>
        <w:jc w:val="center"/>
        <w:rPr>
          <w:rFonts w:ascii="Times New Roman" w:hAnsi="Times New Roman" w:cs="Times New Roman"/>
          <w:b/>
          <w:sz w:val="20"/>
          <w:szCs w:val="18"/>
        </w:rPr>
      </w:pPr>
      <w:r w:rsidRPr="00B145C3">
        <w:rPr>
          <w:rFonts w:ascii="Times New Roman" w:hAnsi="Times New Roman" w:cs="Times New Roman"/>
          <w:b/>
          <w:sz w:val="20"/>
          <w:szCs w:val="18"/>
        </w:rPr>
        <w:t>Convener</w:t>
      </w:r>
    </w:p>
    <w:p w:rsidR="007F45E4" w:rsidRPr="00FC26FD" w:rsidRDefault="007F45E4" w:rsidP="00B145C3">
      <w:pPr>
        <w:pStyle w:val="NoSpacing"/>
        <w:jc w:val="center"/>
        <w:rPr>
          <w:rFonts w:ascii="Times New Roman" w:hAnsi="Times New Roman" w:cs="Times New Roman"/>
          <w:sz w:val="18"/>
          <w:szCs w:val="18"/>
        </w:rPr>
      </w:pPr>
      <w:r w:rsidRPr="00FC26FD">
        <w:rPr>
          <w:rFonts w:ascii="Times New Roman" w:hAnsi="Times New Roman" w:cs="Times New Roman"/>
          <w:sz w:val="18"/>
          <w:szCs w:val="18"/>
        </w:rPr>
        <w:t>Central Purchase Committee</w:t>
      </w:r>
    </w:p>
    <w:p w:rsidR="00F0477F" w:rsidRPr="00FC26FD" w:rsidRDefault="007C79F6" w:rsidP="00B145C3">
      <w:pPr>
        <w:pStyle w:val="NoSpacing"/>
        <w:jc w:val="center"/>
        <w:rPr>
          <w:rFonts w:ascii="Times New Roman" w:hAnsi="Times New Roman" w:cs="Times New Roman"/>
          <w:sz w:val="18"/>
          <w:szCs w:val="18"/>
        </w:rPr>
      </w:pPr>
      <w:r w:rsidRPr="00FC26FD">
        <w:rPr>
          <w:rFonts w:ascii="Times New Roman" w:hAnsi="Times New Roman" w:cs="Times New Roman"/>
          <w:sz w:val="18"/>
          <w:szCs w:val="18"/>
        </w:rPr>
        <w:t>Women University Mardan</w:t>
      </w:r>
      <w:r w:rsidR="006A04BC">
        <w:rPr>
          <w:rFonts w:ascii="Times New Roman" w:hAnsi="Times New Roman" w:cs="Times New Roman"/>
          <w:sz w:val="18"/>
          <w:szCs w:val="18"/>
        </w:rPr>
        <w:t xml:space="preserve"> east canal road near Bilal masjid, Mardan </w:t>
      </w:r>
      <w:proofErr w:type="spellStart"/>
      <w:r w:rsidR="006A04BC">
        <w:rPr>
          <w:rFonts w:ascii="Times New Roman" w:hAnsi="Times New Roman" w:cs="Times New Roman"/>
          <w:sz w:val="18"/>
          <w:szCs w:val="18"/>
        </w:rPr>
        <w:t>Ph</w:t>
      </w:r>
      <w:proofErr w:type="spellEnd"/>
      <w:r w:rsidR="006A04BC">
        <w:rPr>
          <w:rFonts w:ascii="Times New Roman" w:hAnsi="Times New Roman" w:cs="Times New Roman"/>
          <w:sz w:val="18"/>
          <w:szCs w:val="18"/>
        </w:rPr>
        <w:t># 0937-871416/871418</w:t>
      </w:r>
      <w:bookmarkStart w:id="0" w:name="_GoBack"/>
      <w:bookmarkEnd w:id="0"/>
    </w:p>
    <w:sectPr w:rsidR="00F0477F" w:rsidRPr="00FC26FD" w:rsidSect="00560344">
      <w:headerReference w:type="default" r:id="rId8"/>
      <w:footerReference w:type="default" r:id="rId9"/>
      <w:pgSz w:w="12240" w:h="15840" w:code="1"/>
      <w:pgMar w:top="1008" w:right="720"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FDD" w:rsidRDefault="004D2FDD" w:rsidP="00B67632">
      <w:pPr>
        <w:spacing w:after="0" w:line="240" w:lineRule="auto"/>
      </w:pPr>
      <w:r>
        <w:separator/>
      </w:r>
    </w:p>
  </w:endnote>
  <w:endnote w:type="continuationSeparator" w:id="0">
    <w:p w:rsidR="004D2FDD" w:rsidRDefault="004D2FDD" w:rsidP="00B6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A9" w:rsidRDefault="00885706">
    <w:pPr>
      <w:pStyle w:val="Footer"/>
      <w:jc w:val="center"/>
    </w:pPr>
    <w:r>
      <w:t>______________________________________________________________________________________________</w:t>
    </w:r>
  </w:p>
  <w:p w:rsidR="00106EA9" w:rsidRDefault="00885706">
    <w:pPr>
      <w:pStyle w:val="Footer"/>
      <w:jc w:val="center"/>
    </w:pPr>
    <w:r>
      <w:t xml:space="preserve">Women University Mardan, East Canal Road Mardan, Khyber Pakhtunkhwa, PAKISTAN </w:t>
    </w:r>
  </w:p>
  <w:p w:rsidR="00106EA9" w:rsidRDefault="00885706">
    <w:pPr>
      <w:pStyle w:val="Footer"/>
      <w:jc w:val="center"/>
    </w:pPr>
    <w:r>
      <w:t xml:space="preserve">Telephone:  0937-871416, </w:t>
    </w:r>
    <w:r w:rsidR="00EF5B77">
      <w:t>Fax:</w:t>
    </w:r>
    <w:r>
      <w:t xml:space="preserve"> 0937-872644</w:t>
    </w:r>
  </w:p>
  <w:p w:rsidR="00106EA9" w:rsidRDefault="004D2F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FDD" w:rsidRDefault="004D2FDD" w:rsidP="00B67632">
      <w:pPr>
        <w:spacing w:after="0" w:line="240" w:lineRule="auto"/>
      </w:pPr>
      <w:r>
        <w:separator/>
      </w:r>
    </w:p>
  </w:footnote>
  <w:footnote w:type="continuationSeparator" w:id="0">
    <w:p w:rsidR="004D2FDD" w:rsidRDefault="004D2FDD" w:rsidP="00B67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A9" w:rsidRPr="00B145C3" w:rsidRDefault="00C30BF7" w:rsidP="00C30BF7">
    <w:pPr>
      <w:pStyle w:val="Header"/>
      <w:jc w:val="center"/>
      <w:rPr>
        <w:rFonts w:ascii="Times New Roman" w:hAnsi="Times New Roman" w:cs="Times New Roman"/>
        <w:sz w:val="24"/>
      </w:rPr>
    </w:pPr>
    <w:r w:rsidRPr="00B145C3">
      <w:rPr>
        <w:rFonts w:ascii="Times New Roman" w:hAnsi="Times New Roman" w:cs="Times New Roman"/>
        <w:noProof/>
        <w:sz w:val="40"/>
      </w:rPr>
      <w:drawing>
        <wp:anchor distT="0" distB="0" distL="114300" distR="114300" simplePos="0" relativeHeight="251658240" behindDoc="0" locked="0" layoutInCell="1" allowOverlap="1" wp14:anchorId="7FB05288" wp14:editId="2A5B39D9">
          <wp:simplePos x="0" y="0"/>
          <wp:positionH relativeFrom="column">
            <wp:posOffset>240030</wp:posOffset>
          </wp:positionH>
          <wp:positionV relativeFrom="paragraph">
            <wp:posOffset>-169545</wp:posOffset>
          </wp:positionV>
          <wp:extent cx="1189906" cy="733425"/>
          <wp:effectExtent l="0" t="0" r="0" b="0"/>
          <wp:wrapNone/>
          <wp:docPr id="3" name="Picture 1" descr="14362580_944662398995461_6197508074496706211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362580_944662398995461_6197508074496706211_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9906" cy="733425"/>
                  </a:xfrm>
                  <a:prstGeom prst="rect">
                    <a:avLst/>
                  </a:prstGeom>
                  <a:noFill/>
                  <a:ln w="9525">
                    <a:noFill/>
                    <a:miter lim="800000"/>
                    <a:headEnd/>
                    <a:tailEnd/>
                  </a:ln>
                </pic:spPr>
              </pic:pic>
            </a:graphicData>
          </a:graphic>
        </wp:anchor>
      </w:drawing>
    </w:r>
    <w:r w:rsidRPr="00B145C3">
      <w:rPr>
        <w:rFonts w:ascii="Times New Roman" w:hAnsi="Times New Roman" w:cs="Times New Roman"/>
        <w:b/>
        <w:noProof/>
        <w:sz w:val="40"/>
      </w:rPr>
      <w:t xml:space="preserve">Women University Mardan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CAA"/>
    <w:multiLevelType w:val="hybridMultilevel"/>
    <w:tmpl w:val="CBD4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30CCA"/>
    <w:multiLevelType w:val="hybridMultilevel"/>
    <w:tmpl w:val="BF3E4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52B4B"/>
    <w:multiLevelType w:val="hybridMultilevel"/>
    <w:tmpl w:val="384289E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53226B"/>
    <w:multiLevelType w:val="hybridMultilevel"/>
    <w:tmpl w:val="D856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54E9E"/>
    <w:multiLevelType w:val="hybridMultilevel"/>
    <w:tmpl w:val="CBD4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B05E8"/>
    <w:multiLevelType w:val="hybridMultilevel"/>
    <w:tmpl w:val="977E4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179A7"/>
    <w:multiLevelType w:val="hybridMultilevel"/>
    <w:tmpl w:val="CBD4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F6A1F"/>
    <w:multiLevelType w:val="hybridMultilevel"/>
    <w:tmpl w:val="CBD4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578FB"/>
    <w:multiLevelType w:val="hybridMultilevel"/>
    <w:tmpl w:val="06A65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B5378"/>
    <w:multiLevelType w:val="hybridMultilevel"/>
    <w:tmpl w:val="CBD4359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338B1"/>
    <w:multiLevelType w:val="hybridMultilevel"/>
    <w:tmpl w:val="CBD4359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07CF5"/>
    <w:multiLevelType w:val="hybridMultilevel"/>
    <w:tmpl w:val="CBD4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47AB2"/>
    <w:multiLevelType w:val="hybridMultilevel"/>
    <w:tmpl w:val="8980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92DD7"/>
    <w:multiLevelType w:val="hybridMultilevel"/>
    <w:tmpl w:val="CBD4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444D4"/>
    <w:multiLevelType w:val="hybridMultilevel"/>
    <w:tmpl w:val="9334DA6C"/>
    <w:lvl w:ilvl="0" w:tplc="04090001">
      <w:start w:val="1"/>
      <w:numFmt w:val="bullet"/>
      <w:lvlText w:val=""/>
      <w:lvlJc w:val="left"/>
      <w:pPr>
        <w:ind w:left="10080" w:hanging="360"/>
      </w:pPr>
      <w:rPr>
        <w:rFonts w:ascii="Symbol" w:hAnsi="Symbol"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15" w15:restartNumberingAfterBreak="0">
    <w:nsid w:val="24A03D76"/>
    <w:multiLevelType w:val="hybridMultilevel"/>
    <w:tmpl w:val="CBD4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64FD9"/>
    <w:multiLevelType w:val="hybridMultilevel"/>
    <w:tmpl w:val="CBD4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F0C69"/>
    <w:multiLevelType w:val="multilevel"/>
    <w:tmpl w:val="0409001F"/>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DD0515"/>
    <w:multiLevelType w:val="hybridMultilevel"/>
    <w:tmpl w:val="5CC45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9C21E7"/>
    <w:multiLevelType w:val="hybridMultilevel"/>
    <w:tmpl w:val="7F848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09219CF"/>
    <w:multiLevelType w:val="hybridMultilevel"/>
    <w:tmpl w:val="CBD4359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592B3E"/>
    <w:multiLevelType w:val="hybridMultilevel"/>
    <w:tmpl w:val="54244576"/>
    <w:lvl w:ilvl="0" w:tplc="114CF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A35BE4"/>
    <w:multiLevelType w:val="hybridMultilevel"/>
    <w:tmpl w:val="CBD4359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9B5CAE"/>
    <w:multiLevelType w:val="hybridMultilevel"/>
    <w:tmpl w:val="CBD4359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B850F2"/>
    <w:multiLevelType w:val="hybridMultilevel"/>
    <w:tmpl w:val="CBD4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33571"/>
    <w:multiLevelType w:val="hybridMultilevel"/>
    <w:tmpl w:val="11E61BBE"/>
    <w:lvl w:ilvl="0" w:tplc="CDA493C6">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D15A5C"/>
    <w:multiLevelType w:val="hybridMultilevel"/>
    <w:tmpl w:val="4F1088B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2131ACA"/>
    <w:multiLevelType w:val="hybridMultilevel"/>
    <w:tmpl w:val="D898E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C036DF"/>
    <w:multiLevelType w:val="hybridMultilevel"/>
    <w:tmpl w:val="CBD4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0C743A"/>
    <w:multiLevelType w:val="hybridMultilevel"/>
    <w:tmpl w:val="6E16B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60F98"/>
    <w:multiLevelType w:val="hybridMultilevel"/>
    <w:tmpl w:val="CC3EE1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AD11AF"/>
    <w:multiLevelType w:val="hybridMultilevel"/>
    <w:tmpl w:val="C3EA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A3F7D"/>
    <w:multiLevelType w:val="hybridMultilevel"/>
    <w:tmpl w:val="CBD4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56A25"/>
    <w:multiLevelType w:val="hybridMultilevel"/>
    <w:tmpl w:val="829C076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1E4DA2"/>
    <w:multiLevelType w:val="hybridMultilevel"/>
    <w:tmpl w:val="CBD4359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011BF"/>
    <w:multiLevelType w:val="hybridMultilevel"/>
    <w:tmpl w:val="CBD4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838EB"/>
    <w:multiLevelType w:val="hybridMultilevel"/>
    <w:tmpl w:val="CBD4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D1399"/>
    <w:multiLevelType w:val="hybridMultilevel"/>
    <w:tmpl w:val="FC726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42284"/>
    <w:multiLevelType w:val="hybridMultilevel"/>
    <w:tmpl w:val="CBD4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B36B9"/>
    <w:multiLevelType w:val="hybridMultilevel"/>
    <w:tmpl w:val="478EA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02536E"/>
    <w:multiLevelType w:val="hybridMultilevel"/>
    <w:tmpl w:val="CBD4359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770B95"/>
    <w:multiLevelType w:val="hybridMultilevel"/>
    <w:tmpl w:val="CBD4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C5264B"/>
    <w:multiLevelType w:val="hybridMultilevel"/>
    <w:tmpl w:val="CBD4359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CA41F3"/>
    <w:multiLevelType w:val="hybridMultilevel"/>
    <w:tmpl w:val="CBD4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575225"/>
    <w:multiLevelType w:val="hybridMultilevel"/>
    <w:tmpl w:val="EB746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5712CE"/>
    <w:multiLevelType w:val="hybridMultilevel"/>
    <w:tmpl w:val="F788D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374701"/>
    <w:multiLevelType w:val="hybridMultilevel"/>
    <w:tmpl w:val="A1164AF6"/>
    <w:lvl w:ilvl="0" w:tplc="D9F406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647866"/>
    <w:multiLevelType w:val="hybridMultilevel"/>
    <w:tmpl w:val="CBD4359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
  </w:num>
  <w:num w:numId="3">
    <w:abstractNumId w:val="21"/>
  </w:num>
  <w:num w:numId="4">
    <w:abstractNumId w:val="39"/>
  </w:num>
  <w:num w:numId="5">
    <w:abstractNumId w:val="31"/>
  </w:num>
  <w:num w:numId="6">
    <w:abstractNumId w:val="18"/>
  </w:num>
  <w:num w:numId="7">
    <w:abstractNumId w:val="6"/>
  </w:num>
  <w:num w:numId="8">
    <w:abstractNumId w:val="15"/>
  </w:num>
  <w:num w:numId="9">
    <w:abstractNumId w:val="43"/>
  </w:num>
  <w:num w:numId="10">
    <w:abstractNumId w:val="11"/>
  </w:num>
  <w:num w:numId="11">
    <w:abstractNumId w:val="32"/>
  </w:num>
  <w:num w:numId="12">
    <w:abstractNumId w:val="13"/>
  </w:num>
  <w:num w:numId="13">
    <w:abstractNumId w:val="41"/>
  </w:num>
  <w:num w:numId="14">
    <w:abstractNumId w:val="24"/>
  </w:num>
  <w:num w:numId="15">
    <w:abstractNumId w:val="7"/>
  </w:num>
  <w:num w:numId="16">
    <w:abstractNumId w:val="35"/>
  </w:num>
  <w:num w:numId="17">
    <w:abstractNumId w:val="36"/>
  </w:num>
  <w:num w:numId="18">
    <w:abstractNumId w:val="42"/>
  </w:num>
  <w:num w:numId="19">
    <w:abstractNumId w:val="22"/>
  </w:num>
  <w:num w:numId="20">
    <w:abstractNumId w:val="34"/>
  </w:num>
  <w:num w:numId="21">
    <w:abstractNumId w:val="28"/>
  </w:num>
  <w:num w:numId="22">
    <w:abstractNumId w:val="20"/>
  </w:num>
  <w:num w:numId="23">
    <w:abstractNumId w:val="38"/>
  </w:num>
  <w:num w:numId="24">
    <w:abstractNumId w:val="9"/>
  </w:num>
  <w:num w:numId="25">
    <w:abstractNumId w:val="40"/>
  </w:num>
  <w:num w:numId="26">
    <w:abstractNumId w:val="0"/>
  </w:num>
  <w:num w:numId="27">
    <w:abstractNumId w:val="10"/>
  </w:num>
  <w:num w:numId="28">
    <w:abstractNumId w:val="23"/>
  </w:num>
  <w:num w:numId="29">
    <w:abstractNumId w:val="16"/>
  </w:num>
  <w:num w:numId="30">
    <w:abstractNumId w:val="47"/>
  </w:num>
  <w:num w:numId="31">
    <w:abstractNumId w:val="4"/>
  </w:num>
  <w:num w:numId="32">
    <w:abstractNumId w:val="17"/>
  </w:num>
  <w:num w:numId="33">
    <w:abstractNumId w:val="46"/>
  </w:num>
  <w:num w:numId="34">
    <w:abstractNumId w:val="33"/>
  </w:num>
  <w:num w:numId="35">
    <w:abstractNumId w:val="14"/>
  </w:num>
  <w:num w:numId="36">
    <w:abstractNumId w:val="2"/>
  </w:num>
  <w:num w:numId="37">
    <w:abstractNumId w:val="26"/>
  </w:num>
  <w:num w:numId="38">
    <w:abstractNumId w:val="5"/>
  </w:num>
  <w:num w:numId="39">
    <w:abstractNumId w:val="27"/>
  </w:num>
  <w:num w:numId="40">
    <w:abstractNumId w:val="1"/>
  </w:num>
  <w:num w:numId="41">
    <w:abstractNumId w:val="37"/>
  </w:num>
  <w:num w:numId="42">
    <w:abstractNumId w:val="25"/>
  </w:num>
  <w:num w:numId="43">
    <w:abstractNumId w:val="29"/>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12"/>
  </w:num>
  <w:num w:numId="47">
    <w:abstractNumId w:val="44"/>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AE"/>
    <w:rsid w:val="00000B4E"/>
    <w:rsid w:val="0000586B"/>
    <w:rsid w:val="000111DF"/>
    <w:rsid w:val="00012EF5"/>
    <w:rsid w:val="00017C83"/>
    <w:rsid w:val="000205BB"/>
    <w:rsid w:val="00022685"/>
    <w:rsid w:val="00025E75"/>
    <w:rsid w:val="0002649B"/>
    <w:rsid w:val="00054D35"/>
    <w:rsid w:val="000559B6"/>
    <w:rsid w:val="000758C9"/>
    <w:rsid w:val="00080E3C"/>
    <w:rsid w:val="000A0901"/>
    <w:rsid w:val="000A755D"/>
    <w:rsid w:val="000B4C71"/>
    <w:rsid w:val="000C0C24"/>
    <w:rsid w:val="000D7260"/>
    <w:rsid w:val="000E185C"/>
    <w:rsid w:val="000E3C68"/>
    <w:rsid w:val="000E5681"/>
    <w:rsid w:val="000F09D4"/>
    <w:rsid w:val="000F20D5"/>
    <w:rsid w:val="000F504F"/>
    <w:rsid w:val="0010535A"/>
    <w:rsid w:val="00106931"/>
    <w:rsid w:val="001118C9"/>
    <w:rsid w:val="00120C6F"/>
    <w:rsid w:val="00125A28"/>
    <w:rsid w:val="00127B55"/>
    <w:rsid w:val="00133FF4"/>
    <w:rsid w:val="001445D1"/>
    <w:rsid w:val="00145000"/>
    <w:rsid w:val="001450D5"/>
    <w:rsid w:val="00151D6B"/>
    <w:rsid w:val="00161CB4"/>
    <w:rsid w:val="00174544"/>
    <w:rsid w:val="0017691D"/>
    <w:rsid w:val="00183F15"/>
    <w:rsid w:val="00195C5D"/>
    <w:rsid w:val="001A3472"/>
    <w:rsid w:val="001A4EE4"/>
    <w:rsid w:val="001B20BA"/>
    <w:rsid w:val="001B5959"/>
    <w:rsid w:val="001B5D5A"/>
    <w:rsid w:val="001D1275"/>
    <w:rsid w:val="001E1A2B"/>
    <w:rsid w:val="001E34D6"/>
    <w:rsid w:val="001E565F"/>
    <w:rsid w:val="001E5A9F"/>
    <w:rsid w:val="001E6C5C"/>
    <w:rsid w:val="001F306F"/>
    <w:rsid w:val="001F7164"/>
    <w:rsid w:val="002103A9"/>
    <w:rsid w:val="00214BAA"/>
    <w:rsid w:val="00236602"/>
    <w:rsid w:val="002504CC"/>
    <w:rsid w:val="00270FFF"/>
    <w:rsid w:val="00282F94"/>
    <w:rsid w:val="002857BA"/>
    <w:rsid w:val="00285E31"/>
    <w:rsid w:val="00295B83"/>
    <w:rsid w:val="00296A89"/>
    <w:rsid w:val="002A17C6"/>
    <w:rsid w:val="002A252D"/>
    <w:rsid w:val="002B1448"/>
    <w:rsid w:val="002B624C"/>
    <w:rsid w:val="002E0D94"/>
    <w:rsid w:val="002E1C6F"/>
    <w:rsid w:val="002E39C3"/>
    <w:rsid w:val="002E68DC"/>
    <w:rsid w:val="00302574"/>
    <w:rsid w:val="003051ED"/>
    <w:rsid w:val="00313D9F"/>
    <w:rsid w:val="00315EBD"/>
    <w:rsid w:val="003202F5"/>
    <w:rsid w:val="00320A4B"/>
    <w:rsid w:val="00327BF3"/>
    <w:rsid w:val="00327DDC"/>
    <w:rsid w:val="00335FA3"/>
    <w:rsid w:val="00345510"/>
    <w:rsid w:val="003507F7"/>
    <w:rsid w:val="00354B4D"/>
    <w:rsid w:val="00360D7B"/>
    <w:rsid w:val="00363979"/>
    <w:rsid w:val="00367B02"/>
    <w:rsid w:val="003844C9"/>
    <w:rsid w:val="003A4572"/>
    <w:rsid w:val="003A57C8"/>
    <w:rsid w:val="003A57DB"/>
    <w:rsid w:val="003A7AB3"/>
    <w:rsid w:val="003C2DF1"/>
    <w:rsid w:val="003C45FC"/>
    <w:rsid w:val="003C5DFB"/>
    <w:rsid w:val="003C7DCD"/>
    <w:rsid w:val="003D22EF"/>
    <w:rsid w:val="003D3921"/>
    <w:rsid w:val="003D4C11"/>
    <w:rsid w:val="003D52E0"/>
    <w:rsid w:val="003D7BA4"/>
    <w:rsid w:val="003E6B16"/>
    <w:rsid w:val="003F2805"/>
    <w:rsid w:val="003F3546"/>
    <w:rsid w:val="00405191"/>
    <w:rsid w:val="0041195E"/>
    <w:rsid w:val="00413512"/>
    <w:rsid w:val="00426C68"/>
    <w:rsid w:val="0042785F"/>
    <w:rsid w:val="00427C33"/>
    <w:rsid w:val="00431E75"/>
    <w:rsid w:val="00441654"/>
    <w:rsid w:val="00450049"/>
    <w:rsid w:val="00450298"/>
    <w:rsid w:val="004531EC"/>
    <w:rsid w:val="00463296"/>
    <w:rsid w:val="0046390F"/>
    <w:rsid w:val="0047350F"/>
    <w:rsid w:val="00474204"/>
    <w:rsid w:val="00485D72"/>
    <w:rsid w:val="00494DFF"/>
    <w:rsid w:val="004965C8"/>
    <w:rsid w:val="00496C34"/>
    <w:rsid w:val="004A0F47"/>
    <w:rsid w:val="004A4BE3"/>
    <w:rsid w:val="004B4E3F"/>
    <w:rsid w:val="004C5C38"/>
    <w:rsid w:val="004D2FDD"/>
    <w:rsid w:val="004E13E6"/>
    <w:rsid w:val="004E20E4"/>
    <w:rsid w:val="004E5061"/>
    <w:rsid w:val="004F41A6"/>
    <w:rsid w:val="00500480"/>
    <w:rsid w:val="005025A8"/>
    <w:rsid w:val="005079D7"/>
    <w:rsid w:val="0052092E"/>
    <w:rsid w:val="00534645"/>
    <w:rsid w:val="00541294"/>
    <w:rsid w:val="0054532A"/>
    <w:rsid w:val="005454D6"/>
    <w:rsid w:val="00545541"/>
    <w:rsid w:val="00545784"/>
    <w:rsid w:val="00550831"/>
    <w:rsid w:val="00550A73"/>
    <w:rsid w:val="00562E05"/>
    <w:rsid w:val="00587378"/>
    <w:rsid w:val="005903FF"/>
    <w:rsid w:val="00590975"/>
    <w:rsid w:val="0059234F"/>
    <w:rsid w:val="005A7326"/>
    <w:rsid w:val="005C23A4"/>
    <w:rsid w:val="005C7593"/>
    <w:rsid w:val="005C7AFB"/>
    <w:rsid w:val="005E4828"/>
    <w:rsid w:val="005F3EA2"/>
    <w:rsid w:val="00602AEC"/>
    <w:rsid w:val="00603FAB"/>
    <w:rsid w:val="006161D3"/>
    <w:rsid w:val="006177C5"/>
    <w:rsid w:val="00623EC9"/>
    <w:rsid w:val="006319F8"/>
    <w:rsid w:val="00632FC2"/>
    <w:rsid w:val="00636B7F"/>
    <w:rsid w:val="00642CB1"/>
    <w:rsid w:val="00644DBE"/>
    <w:rsid w:val="006477FC"/>
    <w:rsid w:val="00660F62"/>
    <w:rsid w:val="006636BD"/>
    <w:rsid w:val="006649B5"/>
    <w:rsid w:val="00670CD9"/>
    <w:rsid w:val="006715EC"/>
    <w:rsid w:val="00676375"/>
    <w:rsid w:val="0067646B"/>
    <w:rsid w:val="0068011A"/>
    <w:rsid w:val="006852AC"/>
    <w:rsid w:val="00686737"/>
    <w:rsid w:val="006949EF"/>
    <w:rsid w:val="00697158"/>
    <w:rsid w:val="006974F2"/>
    <w:rsid w:val="006A04BC"/>
    <w:rsid w:val="006A761F"/>
    <w:rsid w:val="006B77DF"/>
    <w:rsid w:val="006B7920"/>
    <w:rsid w:val="006C2772"/>
    <w:rsid w:val="006D1FEB"/>
    <w:rsid w:val="006D7AEC"/>
    <w:rsid w:val="006E00AF"/>
    <w:rsid w:val="006E1473"/>
    <w:rsid w:val="006E68C1"/>
    <w:rsid w:val="006F2468"/>
    <w:rsid w:val="00705F39"/>
    <w:rsid w:val="0071234F"/>
    <w:rsid w:val="007148DE"/>
    <w:rsid w:val="0071533C"/>
    <w:rsid w:val="00726819"/>
    <w:rsid w:val="007369DD"/>
    <w:rsid w:val="00763EAA"/>
    <w:rsid w:val="00764230"/>
    <w:rsid w:val="007656E9"/>
    <w:rsid w:val="00766F54"/>
    <w:rsid w:val="007705C6"/>
    <w:rsid w:val="00771089"/>
    <w:rsid w:val="00794695"/>
    <w:rsid w:val="007A0220"/>
    <w:rsid w:val="007A12E6"/>
    <w:rsid w:val="007A715C"/>
    <w:rsid w:val="007B563E"/>
    <w:rsid w:val="007B5849"/>
    <w:rsid w:val="007B7E36"/>
    <w:rsid w:val="007C2CFD"/>
    <w:rsid w:val="007C3F99"/>
    <w:rsid w:val="007C79F6"/>
    <w:rsid w:val="007E2D7C"/>
    <w:rsid w:val="007E7DBD"/>
    <w:rsid w:val="007F1C4A"/>
    <w:rsid w:val="007F45E4"/>
    <w:rsid w:val="00800779"/>
    <w:rsid w:val="0080109F"/>
    <w:rsid w:val="0080376B"/>
    <w:rsid w:val="00804F23"/>
    <w:rsid w:val="00805E23"/>
    <w:rsid w:val="00822354"/>
    <w:rsid w:val="008261CF"/>
    <w:rsid w:val="00837F5B"/>
    <w:rsid w:val="008443E5"/>
    <w:rsid w:val="00845219"/>
    <w:rsid w:val="00846022"/>
    <w:rsid w:val="0085426C"/>
    <w:rsid w:val="00863B1C"/>
    <w:rsid w:val="00875BAE"/>
    <w:rsid w:val="00877D65"/>
    <w:rsid w:val="00885706"/>
    <w:rsid w:val="00885C72"/>
    <w:rsid w:val="008978D6"/>
    <w:rsid w:val="00897FF7"/>
    <w:rsid w:val="008A48D1"/>
    <w:rsid w:val="008C0D46"/>
    <w:rsid w:val="008C5191"/>
    <w:rsid w:val="008C6E32"/>
    <w:rsid w:val="008D5C40"/>
    <w:rsid w:val="008D78E6"/>
    <w:rsid w:val="008D7931"/>
    <w:rsid w:val="008E708E"/>
    <w:rsid w:val="008F7B9C"/>
    <w:rsid w:val="009046BB"/>
    <w:rsid w:val="00910099"/>
    <w:rsid w:val="00912982"/>
    <w:rsid w:val="009235F7"/>
    <w:rsid w:val="009426CF"/>
    <w:rsid w:val="0094714C"/>
    <w:rsid w:val="009535AE"/>
    <w:rsid w:val="00957858"/>
    <w:rsid w:val="00962A4F"/>
    <w:rsid w:val="00967117"/>
    <w:rsid w:val="00975F8B"/>
    <w:rsid w:val="00977F56"/>
    <w:rsid w:val="00995A8A"/>
    <w:rsid w:val="00996399"/>
    <w:rsid w:val="009A055E"/>
    <w:rsid w:val="009A0B4F"/>
    <w:rsid w:val="009A15C9"/>
    <w:rsid w:val="009B4781"/>
    <w:rsid w:val="009B79DC"/>
    <w:rsid w:val="009C421F"/>
    <w:rsid w:val="009D4FF2"/>
    <w:rsid w:val="009D67BE"/>
    <w:rsid w:val="00A0079C"/>
    <w:rsid w:val="00A205FC"/>
    <w:rsid w:val="00A324CD"/>
    <w:rsid w:val="00A51344"/>
    <w:rsid w:val="00A52F34"/>
    <w:rsid w:val="00A628C8"/>
    <w:rsid w:val="00A94D3E"/>
    <w:rsid w:val="00AC0E6E"/>
    <w:rsid w:val="00AC4177"/>
    <w:rsid w:val="00AC56CA"/>
    <w:rsid w:val="00AD1290"/>
    <w:rsid w:val="00AD7715"/>
    <w:rsid w:val="00AE1D55"/>
    <w:rsid w:val="00AE3FBB"/>
    <w:rsid w:val="00AE58D1"/>
    <w:rsid w:val="00AE5DCA"/>
    <w:rsid w:val="00AF30CB"/>
    <w:rsid w:val="00AF324A"/>
    <w:rsid w:val="00B131E8"/>
    <w:rsid w:val="00B145C3"/>
    <w:rsid w:val="00B21E34"/>
    <w:rsid w:val="00B25429"/>
    <w:rsid w:val="00B31760"/>
    <w:rsid w:val="00B50E69"/>
    <w:rsid w:val="00B526A3"/>
    <w:rsid w:val="00B54EEA"/>
    <w:rsid w:val="00B55AAB"/>
    <w:rsid w:val="00B67632"/>
    <w:rsid w:val="00B71EF4"/>
    <w:rsid w:val="00B7265B"/>
    <w:rsid w:val="00B734ED"/>
    <w:rsid w:val="00B76E03"/>
    <w:rsid w:val="00B7765F"/>
    <w:rsid w:val="00B80068"/>
    <w:rsid w:val="00B81144"/>
    <w:rsid w:val="00B86B9C"/>
    <w:rsid w:val="00B91F9F"/>
    <w:rsid w:val="00B96798"/>
    <w:rsid w:val="00BA231E"/>
    <w:rsid w:val="00BA387D"/>
    <w:rsid w:val="00BA3B85"/>
    <w:rsid w:val="00BB0332"/>
    <w:rsid w:val="00BB087D"/>
    <w:rsid w:val="00BB6843"/>
    <w:rsid w:val="00BB7B5E"/>
    <w:rsid w:val="00BC18C9"/>
    <w:rsid w:val="00BC3E41"/>
    <w:rsid w:val="00BC60CD"/>
    <w:rsid w:val="00BC6266"/>
    <w:rsid w:val="00BD12BA"/>
    <w:rsid w:val="00BE0655"/>
    <w:rsid w:val="00BE387F"/>
    <w:rsid w:val="00BE3F09"/>
    <w:rsid w:val="00BE542B"/>
    <w:rsid w:val="00BF175B"/>
    <w:rsid w:val="00BF427E"/>
    <w:rsid w:val="00C01D62"/>
    <w:rsid w:val="00C03F11"/>
    <w:rsid w:val="00C102A4"/>
    <w:rsid w:val="00C1188A"/>
    <w:rsid w:val="00C13835"/>
    <w:rsid w:val="00C16569"/>
    <w:rsid w:val="00C17E4D"/>
    <w:rsid w:val="00C218A3"/>
    <w:rsid w:val="00C30BF7"/>
    <w:rsid w:val="00C31916"/>
    <w:rsid w:val="00C5259C"/>
    <w:rsid w:val="00C54652"/>
    <w:rsid w:val="00C75C65"/>
    <w:rsid w:val="00C85B10"/>
    <w:rsid w:val="00C86E86"/>
    <w:rsid w:val="00C96371"/>
    <w:rsid w:val="00CA3FA2"/>
    <w:rsid w:val="00CA6149"/>
    <w:rsid w:val="00CB5A66"/>
    <w:rsid w:val="00CB5D77"/>
    <w:rsid w:val="00CC3773"/>
    <w:rsid w:val="00CC6F43"/>
    <w:rsid w:val="00CD7BBA"/>
    <w:rsid w:val="00CE240C"/>
    <w:rsid w:val="00CF12E3"/>
    <w:rsid w:val="00D007D1"/>
    <w:rsid w:val="00D15ECA"/>
    <w:rsid w:val="00D25EAE"/>
    <w:rsid w:val="00D26500"/>
    <w:rsid w:val="00D269CB"/>
    <w:rsid w:val="00D365F0"/>
    <w:rsid w:val="00D5035E"/>
    <w:rsid w:val="00D508D0"/>
    <w:rsid w:val="00D535B8"/>
    <w:rsid w:val="00D64F8A"/>
    <w:rsid w:val="00D70A75"/>
    <w:rsid w:val="00D90A12"/>
    <w:rsid w:val="00D910D5"/>
    <w:rsid w:val="00D93DF8"/>
    <w:rsid w:val="00DB5D7E"/>
    <w:rsid w:val="00DB6078"/>
    <w:rsid w:val="00DC62AA"/>
    <w:rsid w:val="00DC7B0C"/>
    <w:rsid w:val="00DE2BF2"/>
    <w:rsid w:val="00DE34CB"/>
    <w:rsid w:val="00DE3825"/>
    <w:rsid w:val="00DE3938"/>
    <w:rsid w:val="00DF4D40"/>
    <w:rsid w:val="00DF67B8"/>
    <w:rsid w:val="00E020E9"/>
    <w:rsid w:val="00E14CCB"/>
    <w:rsid w:val="00E3062E"/>
    <w:rsid w:val="00E35233"/>
    <w:rsid w:val="00E3548D"/>
    <w:rsid w:val="00E4225D"/>
    <w:rsid w:val="00E43A66"/>
    <w:rsid w:val="00E601F7"/>
    <w:rsid w:val="00E6228F"/>
    <w:rsid w:val="00E62F78"/>
    <w:rsid w:val="00E864BE"/>
    <w:rsid w:val="00E87488"/>
    <w:rsid w:val="00EA0893"/>
    <w:rsid w:val="00EB2F56"/>
    <w:rsid w:val="00EC3348"/>
    <w:rsid w:val="00ED353C"/>
    <w:rsid w:val="00ED3C55"/>
    <w:rsid w:val="00ED4429"/>
    <w:rsid w:val="00EE7065"/>
    <w:rsid w:val="00EF066C"/>
    <w:rsid w:val="00EF5B77"/>
    <w:rsid w:val="00F0477F"/>
    <w:rsid w:val="00F068EA"/>
    <w:rsid w:val="00F3310F"/>
    <w:rsid w:val="00F40C25"/>
    <w:rsid w:val="00F44B2D"/>
    <w:rsid w:val="00F46A81"/>
    <w:rsid w:val="00F60BC2"/>
    <w:rsid w:val="00F71E49"/>
    <w:rsid w:val="00F73BFA"/>
    <w:rsid w:val="00F81B18"/>
    <w:rsid w:val="00F84CAC"/>
    <w:rsid w:val="00F877B8"/>
    <w:rsid w:val="00F90D67"/>
    <w:rsid w:val="00F94155"/>
    <w:rsid w:val="00F9479B"/>
    <w:rsid w:val="00F9788C"/>
    <w:rsid w:val="00FA60D0"/>
    <w:rsid w:val="00FB62EA"/>
    <w:rsid w:val="00FC26FD"/>
    <w:rsid w:val="00FC4A14"/>
    <w:rsid w:val="00FD0407"/>
    <w:rsid w:val="00FD5D38"/>
    <w:rsid w:val="00FD718D"/>
    <w:rsid w:val="00FD782C"/>
    <w:rsid w:val="00FE235D"/>
    <w:rsid w:val="00FE7D9D"/>
    <w:rsid w:val="00FF53E9"/>
    <w:rsid w:val="00FF71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B46D7"/>
  <w15:docId w15:val="{F612B029-FC24-480B-9C92-80914562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6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632"/>
    <w:pPr>
      <w:ind w:left="720"/>
      <w:contextualSpacing/>
    </w:pPr>
  </w:style>
  <w:style w:type="paragraph" w:styleId="Header">
    <w:name w:val="header"/>
    <w:basedOn w:val="Normal"/>
    <w:link w:val="HeaderChar"/>
    <w:uiPriority w:val="99"/>
    <w:unhideWhenUsed/>
    <w:rsid w:val="00B67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632"/>
  </w:style>
  <w:style w:type="paragraph" w:styleId="Footer">
    <w:name w:val="footer"/>
    <w:basedOn w:val="Normal"/>
    <w:link w:val="FooterChar"/>
    <w:uiPriority w:val="99"/>
    <w:unhideWhenUsed/>
    <w:rsid w:val="00B67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632"/>
  </w:style>
  <w:style w:type="paragraph" w:styleId="BalloonText">
    <w:name w:val="Balloon Text"/>
    <w:basedOn w:val="Normal"/>
    <w:link w:val="BalloonTextChar"/>
    <w:uiPriority w:val="99"/>
    <w:semiHidden/>
    <w:unhideWhenUsed/>
    <w:rsid w:val="00B67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632"/>
    <w:rPr>
      <w:rFonts w:ascii="Tahoma" w:hAnsi="Tahoma" w:cs="Tahoma"/>
      <w:sz w:val="16"/>
      <w:szCs w:val="16"/>
    </w:rPr>
  </w:style>
  <w:style w:type="paragraph" w:styleId="NoSpacing">
    <w:name w:val="No Spacing"/>
    <w:uiPriority w:val="1"/>
    <w:qFormat/>
    <w:rsid w:val="00B67632"/>
    <w:pPr>
      <w:spacing w:after="0" w:line="240" w:lineRule="auto"/>
    </w:pPr>
  </w:style>
  <w:style w:type="character" w:styleId="PlaceholderText">
    <w:name w:val="Placeholder Text"/>
    <w:basedOn w:val="DefaultParagraphFont"/>
    <w:uiPriority w:val="99"/>
    <w:semiHidden/>
    <w:rsid w:val="00B67632"/>
    <w:rPr>
      <w:color w:val="808080"/>
    </w:rPr>
  </w:style>
  <w:style w:type="character" w:styleId="Hyperlink">
    <w:name w:val="Hyperlink"/>
    <w:basedOn w:val="DefaultParagraphFont"/>
    <w:uiPriority w:val="99"/>
    <w:unhideWhenUsed/>
    <w:rsid w:val="00012E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064EE-83C0-456B-804C-242B419E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923459373594</cp:lastModifiedBy>
  <cp:revision>14</cp:revision>
  <cp:lastPrinted>2019-01-24T08:15:00Z</cp:lastPrinted>
  <dcterms:created xsi:type="dcterms:W3CDTF">2024-08-19T06:35:00Z</dcterms:created>
  <dcterms:modified xsi:type="dcterms:W3CDTF">2024-12-03T04:06:00Z</dcterms:modified>
</cp:coreProperties>
</file>